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6459D" w14:textId="77777777" w:rsidR="00534FFC" w:rsidRDefault="00534FFC" w:rsidP="00972D48">
      <w:pPr>
        <w:pStyle w:val="Textoindependiente"/>
        <w:jc w:val="center"/>
        <w:rPr>
          <w:rFonts w:ascii="Bogle" w:hAnsi="Bogle"/>
          <w:b/>
          <w:sz w:val="20"/>
        </w:rPr>
      </w:pPr>
      <w:r>
        <w:rPr>
          <w:rFonts w:ascii="Bogle" w:hAnsi="Bogle"/>
          <w:b/>
          <w:noProof/>
          <w:sz w:val="20"/>
        </w:rPr>
        <w:drawing>
          <wp:inline distT="0" distB="0" distL="0" distR="0" wp14:anchorId="4868E33E" wp14:editId="07C2173E">
            <wp:extent cx="6735706" cy="2104159"/>
            <wp:effectExtent l="0" t="0" r="0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28" b="21981"/>
                    <a:stretch/>
                  </pic:blipFill>
                  <pic:spPr bwMode="auto">
                    <a:xfrm>
                      <a:off x="0" y="0"/>
                      <a:ext cx="6818084" cy="21298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453FFA" w14:textId="0A369672" w:rsidR="00972D48" w:rsidRDefault="00972D48" w:rsidP="00972D48">
      <w:pPr>
        <w:pStyle w:val="Textoindependiente"/>
        <w:jc w:val="center"/>
        <w:rPr>
          <w:rFonts w:ascii="Bogle" w:hAnsi="Bogle"/>
          <w:b/>
          <w:sz w:val="20"/>
        </w:rPr>
      </w:pPr>
      <w:r>
        <w:rPr>
          <w:rFonts w:ascii="Bogle" w:hAnsi="Bogle"/>
          <w:b/>
          <w:sz w:val="20"/>
        </w:rPr>
        <w:t xml:space="preserve">ETAPA </w:t>
      </w:r>
      <w:r w:rsidR="00D009F8">
        <w:rPr>
          <w:rFonts w:ascii="Bogle" w:hAnsi="Bogle"/>
          <w:b/>
          <w:sz w:val="20"/>
        </w:rPr>
        <w:t>2</w:t>
      </w:r>
      <w:r>
        <w:rPr>
          <w:rFonts w:ascii="Bogle" w:hAnsi="Bogle"/>
          <w:b/>
          <w:sz w:val="20"/>
        </w:rPr>
        <w:t>: De</w:t>
      </w:r>
      <w:r w:rsidR="00D009F8">
        <w:rPr>
          <w:rFonts w:ascii="Bogle" w:hAnsi="Bogle"/>
          <w:b/>
          <w:sz w:val="20"/>
        </w:rPr>
        <w:t>finir</w:t>
      </w:r>
      <w:r>
        <w:rPr>
          <w:rFonts w:ascii="Bogle" w:hAnsi="Bogle"/>
          <w:b/>
          <w:sz w:val="20"/>
        </w:rPr>
        <w:t xml:space="preserve"> </w:t>
      </w:r>
    </w:p>
    <w:p w14:paraId="43B6ECA5" w14:textId="24DD46B8" w:rsidR="00972D48" w:rsidRDefault="00D009F8" w:rsidP="00972D48">
      <w:pPr>
        <w:pStyle w:val="Textoindependiente"/>
        <w:jc w:val="center"/>
        <w:rPr>
          <w:rFonts w:ascii="Bogle" w:hAnsi="Bogle"/>
          <w:b/>
          <w:sz w:val="20"/>
        </w:rPr>
      </w:pPr>
      <w:r>
        <w:rPr>
          <w:rFonts w:ascii="Bogle" w:hAnsi="Bogle"/>
          <w:b/>
          <w:sz w:val="20"/>
        </w:rPr>
        <w:t>CONOCE LA ORGANIZACIÓN</w:t>
      </w:r>
    </w:p>
    <w:p w14:paraId="559B678B" w14:textId="77777777" w:rsidR="00972D48" w:rsidRDefault="00972D48" w:rsidP="00972D48">
      <w:pPr>
        <w:pStyle w:val="Textoindependiente"/>
        <w:jc w:val="center"/>
        <w:rPr>
          <w:rFonts w:ascii="Bogle" w:hAnsi="Bogle"/>
          <w:b/>
          <w:sz w:val="20"/>
        </w:rPr>
      </w:pPr>
    </w:p>
    <w:p w14:paraId="5024744E" w14:textId="57445CCC" w:rsidR="00D009F8" w:rsidRDefault="00D009F8" w:rsidP="005C0BE2">
      <w:pPr>
        <w:rPr>
          <w:rFonts w:ascii="Bogle" w:hAnsi="Bogle"/>
        </w:rPr>
      </w:pPr>
      <w:r w:rsidRPr="100D03B9">
        <w:rPr>
          <w:rFonts w:ascii="Bogle" w:hAnsi="Bogle"/>
        </w:rPr>
        <w:t xml:space="preserve">Contesta las siguientes preguntas para conocer la Compañía, sus prioridades y sus formas de trabajar. Así, podrás definir con </w:t>
      </w:r>
      <w:proofErr w:type="gramStart"/>
      <w:r w:rsidRPr="100D03B9">
        <w:rPr>
          <w:rFonts w:ascii="Bogle" w:hAnsi="Bogle"/>
        </w:rPr>
        <w:t>mayor información</w:t>
      </w:r>
      <w:proofErr w:type="gramEnd"/>
      <w:r w:rsidRPr="100D03B9">
        <w:rPr>
          <w:rFonts w:ascii="Bogle" w:hAnsi="Bogle"/>
        </w:rPr>
        <w:t xml:space="preserve"> dónde te visualizas en ella.</w:t>
      </w:r>
      <w:r>
        <w:t xml:space="preserve"> </w:t>
      </w:r>
      <w:r w:rsidRPr="100D03B9">
        <w:rPr>
          <w:rFonts w:ascii="Bogle" w:hAnsi="Bogle"/>
        </w:rPr>
        <w:t xml:space="preserve"> En caso de no conocer algunas respuestas, acércate a distintos colaboradores del Negocio, lo </w:t>
      </w:r>
      <w:r w:rsidR="0B727953" w:rsidRPr="100D03B9">
        <w:rPr>
          <w:rFonts w:ascii="Bogle" w:hAnsi="Bogle"/>
        </w:rPr>
        <w:t>cual</w:t>
      </w:r>
      <w:r w:rsidRPr="100D03B9">
        <w:rPr>
          <w:rFonts w:ascii="Bogle" w:hAnsi="Bogle"/>
        </w:rPr>
        <w:t xml:space="preserve"> te ayudará a ampliar tu mirada. </w:t>
      </w:r>
    </w:p>
    <w:p w14:paraId="46566B95" w14:textId="77777777" w:rsidR="000701BF" w:rsidRPr="000701BF" w:rsidRDefault="000701BF" w:rsidP="000701BF">
      <w:pPr>
        <w:pStyle w:val="Textoindependiente"/>
        <w:rPr>
          <w:rFonts w:ascii="Bogle" w:hAnsi="Bogle"/>
          <w:sz w:val="20"/>
        </w:rPr>
      </w:pPr>
    </w:p>
    <w:p w14:paraId="7C6A0ACB" w14:textId="77777777" w:rsidR="000701BF" w:rsidRPr="000701BF" w:rsidRDefault="000701BF" w:rsidP="000701BF">
      <w:pPr>
        <w:pStyle w:val="Textoindependiente"/>
        <w:spacing w:before="9"/>
        <w:rPr>
          <w:rFonts w:ascii="Bogle" w:hAnsi="Bogle"/>
          <w:sz w:val="14"/>
        </w:rPr>
      </w:pPr>
    </w:p>
    <w:tbl>
      <w:tblPr>
        <w:tblStyle w:val="TableNormal"/>
        <w:tblW w:w="0" w:type="auto"/>
        <w:tblInd w:w="398" w:type="dxa"/>
        <w:tblBorders>
          <w:top w:val="single" w:sz="12" w:space="0" w:color="00AFEF"/>
          <w:left w:val="single" w:sz="12" w:space="0" w:color="00AFEF"/>
          <w:bottom w:val="single" w:sz="12" w:space="0" w:color="00AFEF"/>
          <w:right w:val="single" w:sz="12" w:space="0" w:color="00AFEF"/>
          <w:insideH w:val="single" w:sz="12" w:space="0" w:color="00AFEF"/>
          <w:insideV w:val="single" w:sz="12" w:space="0" w:color="00AFEF"/>
        </w:tblBorders>
        <w:tblLayout w:type="fixed"/>
        <w:tblLook w:val="01E0" w:firstRow="1" w:lastRow="1" w:firstColumn="1" w:lastColumn="1" w:noHBand="0" w:noVBand="0"/>
      </w:tblPr>
      <w:tblGrid>
        <w:gridCol w:w="5389"/>
        <w:gridCol w:w="5103"/>
      </w:tblGrid>
      <w:tr w:rsidR="000701BF" w:rsidRPr="000701BF" w14:paraId="0F270670" w14:textId="77777777" w:rsidTr="004F4516">
        <w:trPr>
          <w:trHeight w:val="682"/>
        </w:trPr>
        <w:tc>
          <w:tcPr>
            <w:tcW w:w="5389" w:type="dxa"/>
            <w:shd w:val="clear" w:color="auto" w:fill="1F487C"/>
          </w:tcPr>
          <w:p w14:paraId="0B2CFB85" w14:textId="77777777" w:rsidR="000701BF" w:rsidRPr="000701BF" w:rsidRDefault="000701BF" w:rsidP="004F4516">
            <w:pPr>
              <w:pStyle w:val="TableParagraph"/>
              <w:spacing w:before="193"/>
              <w:ind w:left="1046"/>
              <w:rPr>
                <w:rFonts w:ascii="Bogle" w:hAnsi="Bogle"/>
                <w:b/>
                <w:sz w:val="24"/>
              </w:rPr>
            </w:pPr>
            <w:r w:rsidRPr="000701BF">
              <w:rPr>
                <w:rFonts w:ascii="Bogle" w:hAnsi="Bogle"/>
                <w:b/>
                <w:color w:val="FFFFFF"/>
                <w:sz w:val="24"/>
              </w:rPr>
              <w:t>PREGUNTAS DE REFLEXIÓN</w:t>
            </w:r>
          </w:p>
        </w:tc>
        <w:tc>
          <w:tcPr>
            <w:tcW w:w="5103" w:type="dxa"/>
            <w:shd w:val="clear" w:color="auto" w:fill="1F487C"/>
          </w:tcPr>
          <w:p w14:paraId="57B9D4D6" w14:textId="77777777" w:rsidR="000701BF" w:rsidRPr="000701BF" w:rsidRDefault="000701BF" w:rsidP="004F4516">
            <w:pPr>
              <w:pStyle w:val="TableParagraph"/>
              <w:spacing w:before="193"/>
              <w:ind w:left="1622"/>
              <w:rPr>
                <w:rFonts w:ascii="Bogle" w:hAnsi="Bogle"/>
                <w:b/>
                <w:sz w:val="24"/>
              </w:rPr>
            </w:pPr>
            <w:r w:rsidRPr="000701BF">
              <w:rPr>
                <w:rFonts w:ascii="Bogle" w:hAnsi="Bogle"/>
                <w:b/>
                <w:color w:val="FFFFFF"/>
                <w:sz w:val="24"/>
              </w:rPr>
              <w:t>RESPUESTAS</w:t>
            </w:r>
          </w:p>
        </w:tc>
      </w:tr>
      <w:tr w:rsidR="000701BF" w:rsidRPr="000701BF" w14:paraId="444371E3" w14:textId="77777777" w:rsidTr="004F4516">
        <w:trPr>
          <w:trHeight w:val="1122"/>
        </w:trPr>
        <w:tc>
          <w:tcPr>
            <w:tcW w:w="5389" w:type="dxa"/>
          </w:tcPr>
          <w:p w14:paraId="0556D285" w14:textId="4ECA4BB8" w:rsidR="000701BF" w:rsidRPr="005C0BE2" w:rsidRDefault="000701BF" w:rsidP="005C0BE2">
            <w:pPr>
              <w:pStyle w:val="TableParagraph"/>
              <w:spacing w:line="276" w:lineRule="auto"/>
              <w:ind w:left="331" w:right="302" w:hanging="7"/>
              <w:jc w:val="center"/>
              <w:rPr>
                <w:rFonts w:ascii="Bogle" w:hAnsi="Bogle"/>
                <w:b/>
                <w:i/>
                <w:sz w:val="20"/>
                <w:lang w:val="es-ES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 xml:space="preserve">¿Cómo está cambiando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Walmart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? ¿Qué cambios están ocurriendo con nuestros clientes, productos, procesos de trabajo, estructura organizacional, relaciones laborales y</w:t>
            </w:r>
            <w:r w:rsidR="005C0BE2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 xml:space="preserve"> </w:t>
            </w:r>
            <w:r w:rsidRPr="005C0BE2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Colaboradores?</w:t>
            </w:r>
          </w:p>
        </w:tc>
        <w:tc>
          <w:tcPr>
            <w:tcW w:w="5103" w:type="dxa"/>
          </w:tcPr>
          <w:p w14:paraId="6ED6DF5A" w14:textId="77777777" w:rsidR="000701BF" w:rsidRPr="005C0BE2" w:rsidRDefault="000701BF" w:rsidP="004F4516">
            <w:pPr>
              <w:pStyle w:val="TableParagraph"/>
              <w:rPr>
                <w:rFonts w:ascii="Bogle" w:hAnsi="Bogle"/>
                <w:sz w:val="20"/>
                <w:lang w:val="es-ES"/>
              </w:rPr>
            </w:pPr>
          </w:p>
        </w:tc>
      </w:tr>
      <w:tr w:rsidR="000701BF" w:rsidRPr="000701BF" w14:paraId="313DD52D" w14:textId="77777777" w:rsidTr="005C0BE2">
        <w:trPr>
          <w:trHeight w:val="1074"/>
        </w:trPr>
        <w:tc>
          <w:tcPr>
            <w:tcW w:w="5389" w:type="dxa"/>
            <w:vAlign w:val="center"/>
          </w:tcPr>
          <w:p w14:paraId="6A74E468" w14:textId="3B7C4A7A" w:rsidR="000701BF" w:rsidRPr="000701BF" w:rsidRDefault="000701BF" w:rsidP="005C0BE2">
            <w:pPr>
              <w:pStyle w:val="TableParagraph"/>
              <w:spacing w:before="1" w:line="276" w:lineRule="auto"/>
              <w:ind w:left="422" w:right="273" w:hanging="107"/>
              <w:jc w:val="center"/>
              <w:rPr>
                <w:rFonts w:ascii="Bogle" w:hAnsi="Bogle"/>
                <w:b/>
                <w:i/>
                <w:sz w:val="20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 xml:space="preserve">Basado en lo anterior, ¿Es este un cambio del que quieres formar parte? </w:t>
            </w:r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¿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Cuál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 xml:space="preserve"> de </w:t>
            </w:r>
            <w:proofErr w:type="spellStart"/>
            <w:r w:rsidR="00534FFC">
              <w:rPr>
                <w:rFonts w:ascii="Bogle" w:hAnsi="Bogle"/>
                <w:b/>
                <w:i/>
                <w:color w:val="001F5F"/>
                <w:sz w:val="20"/>
              </w:rPr>
              <w:t>e</w:t>
            </w:r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stos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 xml:space="preserve">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cambios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 xml:space="preserve">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te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 xml:space="preserve">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interesa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 xml:space="preserve">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más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</w:rPr>
              <w:t>?</w:t>
            </w:r>
          </w:p>
        </w:tc>
        <w:tc>
          <w:tcPr>
            <w:tcW w:w="5103" w:type="dxa"/>
          </w:tcPr>
          <w:p w14:paraId="216B6CE8" w14:textId="77777777" w:rsidR="000701BF" w:rsidRPr="000701BF" w:rsidRDefault="000701BF" w:rsidP="004F4516">
            <w:pPr>
              <w:pStyle w:val="TableParagraph"/>
              <w:rPr>
                <w:rFonts w:ascii="Bogle" w:hAnsi="Bogle"/>
                <w:sz w:val="20"/>
              </w:rPr>
            </w:pPr>
          </w:p>
        </w:tc>
      </w:tr>
      <w:tr w:rsidR="000701BF" w:rsidRPr="000701BF" w14:paraId="00AB08D4" w14:textId="77777777" w:rsidTr="005C0BE2">
        <w:trPr>
          <w:trHeight w:val="1076"/>
        </w:trPr>
        <w:tc>
          <w:tcPr>
            <w:tcW w:w="5389" w:type="dxa"/>
            <w:vAlign w:val="center"/>
          </w:tcPr>
          <w:p w14:paraId="2C27F178" w14:textId="77777777" w:rsidR="000701BF" w:rsidRPr="000701BF" w:rsidRDefault="000701BF" w:rsidP="005C0BE2">
            <w:pPr>
              <w:pStyle w:val="TableParagraph"/>
              <w:spacing w:before="1"/>
              <w:ind w:left="1065"/>
              <w:rPr>
                <w:rFonts w:ascii="Bogle" w:hAnsi="Bogle"/>
                <w:b/>
                <w:i/>
                <w:sz w:val="20"/>
                <w:lang w:val="es-ES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¿Qué prioridades importan al Negocio?</w:t>
            </w:r>
          </w:p>
        </w:tc>
        <w:tc>
          <w:tcPr>
            <w:tcW w:w="5103" w:type="dxa"/>
          </w:tcPr>
          <w:p w14:paraId="1367656F" w14:textId="77777777" w:rsidR="000701BF" w:rsidRPr="000701BF" w:rsidRDefault="000701BF" w:rsidP="004F4516">
            <w:pPr>
              <w:pStyle w:val="TableParagraph"/>
              <w:rPr>
                <w:rFonts w:ascii="Bogle" w:hAnsi="Bogle"/>
                <w:sz w:val="20"/>
                <w:lang w:val="es-ES"/>
              </w:rPr>
            </w:pPr>
          </w:p>
        </w:tc>
      </w:tr>
      <w:tr w:rsidR="000701BF" w:rsidRPr="000701BF" w14:paraId="287FDA3D" w14:textId="77777777" w:rsidTr="004F4516">
        <w:trPr>
          <w:trHeight w:val="1122"/>
        </w:trPr>
        <w:tc>
          <w:tcPr>
            <w:tcW w:w="5389" w:type="dxa"/>
          </w:tcPr>
          <w:p w14:paraId="3C7E54A7" w14:textId="77777777" w:rsidR="000701BF" w:rsidRPr="000701BF" w:rsidRDefault="000701BF" w:rsidP="004F4516">
            <w:pPr>
              <w:pStyle w:val="TableParagraph"/>
              <w:spacing w:line="276" w:lineRule="auto"/>
              <w:ind w:left="114" w:right="89"/>
              <w:jc w:val="center"/>
              <w:rPr>
                <w:rFonts w:ascii="Bogle" w:hAnsi="Bogle"/>
                <w:b/>
                <w:i/>
                <w:sz w:val="20"/>
                <w:lang w:val="es-ES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 xml:space="preserve">Respecto las habilidades, experiencias y conocimientos de los Colaboradores, ¿Cuáles son las necesidades que están cambiando en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Walmart</w:t>
            </w:r>
            <w:proofErr w:type="spellEnd"/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 xml:space="preserve">? ¿Qué nuevas áreas de </w:t>
            </w:r>
            <w:proofErr w:type="spellStart"/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expertise</w:t>
            </w:r>
            <w:proofErr w:type="spellEnd"/>
          </w:p>
          <w:p w14:paraId="558267E1" w14:textId="77777777" w:rsidR="000701BF" w:rsidRPr="000701BF" w:rsidRDefault="000701BF" w:rsidP="004F4516">
            <w:pPr>
              <w:pStyle w:val="TableParagraph"/>
              <w:ind w:left="111" w:right="89"/>
              <w:jc w:val="center"/>
              <w:rPr>
                <w:rFonts w:ascii="Bogle" w:hAnsi="Bogle"/>
                <w:b/>
                <w:i/>
                <w:sz w:val="20"/>
                <w:lang w:val="es-ES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serán requeridas en el futuro?</w:t>
            </w:r>
          </w:p>
        </w:tc>
        <w:tc>
          <w:tcPr>
            <w:tcW w:w="5103" w:type="dxa"/>
          </w:tcPr>
          <w:p w14:paraId="06D8068C" w14:textId="77777777" w:rsidR="000701BF" w:rsidRPr="000701BF" w:rsidRDefault="000701BF" w:rsidP="004F4516">
            <w:pPr>
              <w:pStyle w:val="TableParagraph"/>
              <w:rPr>
                <w:rFonts w:ascii="Bogle" w:hAnsi="Bogle"/>
                <w:sz w:val="20"/>
                <w:lang w:val="es-ES"/>
              </w:rPr>
            </w:pPr>
          </w:p>
        </w:tc>
      </w:tr>
      <w:tr w:rsidR="000701BF" w:rsidRPr="000701BF" w14:paraId="4B58F39A" w14:textId="77777777" w:rsidTr="005C0BE2">
        <w:trPr>
          <w:trHeight w:val="1196"/>
        </w:trPr>
        <w:tc>
          <w:tcPr>
            <w:tcW w:w="5389" w:type="dxa"/>
            <w:vAlign w:val="center"/>
          </w:tcPr>
          <w:p w14:paraId="4BE42489" w14:textId="77777777" w:rsidR="000701BF" w:rsidRPr="000701BF" w:rsidRDefault="000701BF" w:rsidP="005C0BE2">
            <w:pPr>
              <w:pStyle w:val="TableParagraph"/>
              <w:spacing w:line="276" w:lineRule="auto"/>
              <w:ind w:left="1159" w:hanging="742"/>
              <w:jc w:val="center"/>
              <w:rPr>
                <w:rFonts w:ascii="Bogle" w:hAnsi="Bogle"/>
                <w:b/>
                <w:i/>
                <w:sz w:val="20"/>
                <w:lang w:val="es-ES"/>
              </w:rPr>
            </w:pPr>
            <w:r w:rsidRPr="000701BF">
              <w:rPr>
                <w:rFonts w:ascii="Bogle" w:hAnsi="Bogle"/>
                <w:b/>
                <w:i/>
                <w:color w:val="001F5F"/>
                <w:sz w:val="20"/>
                <w:lang w:val="es-ES"/>
              </w:rPr>
              <w:t>¿Qué oportunidades están disponibles para desarrollar nuevos conocimientos y habilidades?</w:t>
            </w:r>
          </w:p>
        </w:tc>
        <w:tc>
          <w:tcPr>
            <w:tcW w:w="5103" w:type="dxa"/>
          </w:tcPr>
          <w:p w14:paraId="0A5A7576" w14:textId="77777777" w:rsidR="000701BF" w:rsidRPr="000701BF" w:rsidRDefault="000701BF" w:rsidP="004F4516">
            <w:pPr>
              <w:pStyle w:val="TableParagraph"/>
              <w:rPr>
                <w:rFonts w:ascii="Bogle" w:hAnsi="Bogle"/>
                <w:sz w:val="20"/>
                <w:lang w:val="es-ES"/>
              </w:rPr>
            </w:pPr>
          </w:p>
        </w:tc>
      </w:tr>
    </w:tbl>
    <w:p w14:paraId="37B3FB4B" w14:textId="77777777" w:rsidR="000701BF" w:rsidRDefault="000701BF" w:rsidP="000701BF">
      <w:pPr>
        <w:rPr>
          <w:rFonts w:ascii="Bogle" w:hAnsi="Bogle"/>
          <w:sz w:val="20"/>
        </w:rPr>
      </w:pPr>
    </w:p>
    <w:p w14:paraId="644A54A9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6D3E79C0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5774262E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24266A5F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49311973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4C9EA523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026EEC3B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037C4539" w14:textId="77777777" w:rsidR="005C0BE2" w:rsidRPr="005C0BE2" w:rsidRDefault="005C0BE2" w:rsidP="005C0BE2">
      <w:pPr>
        <w:rPr>
          <w:rFonts w:ascii="Bogle" w:hAnsi="Bogle"/>
          <w:sz w:val="20"/>
        </w:rPr>
      </w:pPr>
    </w:p>
    <w:p w14:paraId="3262CA51" w14:textId="1C198CB3" w:rsidR="00AB6628" w:rsidRPr="00972D48" w:rsidRDefault="00AB6628" w:rsidP="005C0BE2">
      <w:pPr>
        <w:tabs>
          <w:tab w:val="left" w:pos="4988"/>
        </w:tabs>
        <w:rPr>
          <w:rFonts w:ascii="Bogle" w:hAnsi="Bogle"/>
        </w:rPr>
      </w:pPr>
    </w:p>
    <w:sectPr w:rsidR="00AB6628" w:rsidRPr="00972D48" w:rsidSect="00972D48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90AC27" w14:textId="77777777" w:rsidR="00C97C5D" w:rsidRDefault="00C97C5D" w:rsidP="00534FFC">
      <w:r>
        <w:separator/>
      </w:r>
    </w:p>
  </w:endnote>
  <w:endnote w:type="continuationSeparator" w:id="0">
    <w:p w14:paraId="3DD3C905" w14:textId="77777777" w:rsidR="00C97C5D" w:rsidRDefault="00C97C5D" w:rsidP="00534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gle">
    <w:panose1 w:val="020B0503020203060203"/>
    <w:charset w:val="4D"/>
    <w:family w:val="swiss"/>
    <w:notTrueType/>
    <w:pitch w:val="variable"/>
    <w:sig w:usb0="A000002F" w:usb1="5000201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5DBFE" w14:textId="77777777" w:rsidR="00C97C5D" w:rsidRDefault="00C97C5D" w:rsidP="00534FFC">
      <w:r>
        <w:separator/>
      </w:r>
    </w:p>
  </w:footnote>
  <w:footnote w:type="continuationSeparator" w:id="0">
    <w:p w14:paraId="457583CA" w14:textId="77777777" w:rsidR="00C97C5D" w:rsidRDefault="00C97C5D" w:rsidP="00534F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58C2B" w14:textId="77777777" w:rsidR="00534FFC" w:rsidRDefault="00534FF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3021A"/>
    <w:multiLevelType w:val="hybridMultilevel"/>
    <w:tmpl w:val="8398D298"/>
    <w:lvl w:ilvl="0" w:tplc="C9DC9B28">
      <w:numFmt w:val="bullet"/>
      <w:lvlText w:val=""/>
      <w:lvlJc w:val="left"/>
      <w:pPr>
        <w:ind w:left="820" w:hanging="361"/>
      </w:pPr>
      <w:rPr>
        <w:rFonts w:ascii="Wingdings" w:eastAsia="Wingdings" w:hAnsi="Wingdings" w:cs="Wingdings" w:hint="default"/>
        <w:color w:val="001F5F"/>
        <w:w w:val="100"/>
        <w:sz w:val="22"/>
        <w:szCs w:val="22"/>
        <w:lang w:val="es-ES" w:eastAsia="es-ES" w:bidi="es-ES"/>
      </w:rPr>
    </w:lvl>
    <w:lvl w:ilvl="1" w:tplc="EC4E2FB6">
      <w:numFmt w:val="bullet"/>
      <w:lvlText w:val=""/>
      <w:lvlJc w:val="left"/>
      <w:pPr>
        <w:ind w:left="1026" w:hanging="361"/>
      </w:pPr>
      <w:rPr>
        <w:rFonts w:ascii="Wingdings" w:eastAsia="Wingdings" w:hAnsi="Wingdings" w:cs="Wingdings" w:hint="default"/>
        <w:color w:val="001F5F"/>
        <w:w w:val="100"/>
        <w:sz w:val="22"/>
        <w:szCs w:val="22"/>
        <w:lang w:val="es-ES" w:eastAsia="es-ES" w:bidi="es-ES"/>
      </w:rPr>
    </w:lvl>
    <w:lvl w:ilvl="2" w:tplc="DFBA9F3A">
      <w:numFmt w:val="bullet"/>
      <w:lvlText w:val="•"/>
      <w:lvlJc w:val="left"/>
      <w:pPr>
        <w:ind w:left="2184" w:hanging="361"/>
      </w:pPr>
      <w:rPr>
        <w:rFonts w:hint="default"/>
        <w:lang w:val="es-ES" w:eastAsia="es-ES" w:bidi="es-ES"/>
      </w:rPr>
    </w:lvl>
    <w:lvl w:ilvl="3" w:tplc="068EC5FC">
      <w:numFmt w:val="bullet"/>
      <w:lvlText w:val="•"/>
      <w:lvlJc w:val="left"/>
      <w:pPr>
        <w:ind w:left="3348" w:hanging="361"/>
      </w:pPr>
      <w:rPr>
        <w:rFonts w:hint="default"/>
        <w:lang w:val="es-ES" w:eastAsia="es-ES" w:bidi="es-ES"/>
      </w:rPr>
    </w:lvl>
    <w:lvl w:ilvl="4" w:tplc="07709B76">
      <w:numFmt w:val="bullet"/>
      <w:lvlText w:val="•"/>
      <w:lvlJc w:val="left"/>
      <w:pPr>
        <w:ind w:left="4513" w:hanging="361"/>
      </w:pPr>
      <w:rPr>
        <w:rFonts w:hint="default"/>
        <w:lang w:val="es-ES" w:eastAsia="es-ES" w:bidi="es-ES"/>
      </w:rPr>
    </w:lvl>
    <w:lvl w:ilvl="5" w:tplc="927AC4AC">
      <w:numFmt w:val="bullet"/>
      <w:lvlText w:val="•"/>
      <w:lvlJc w:val="left"/>
      <w:pPr>
        <w:ind w:left="5677" w:hanging="361"/>
      </w:pPr>
      <w:rPr>
        <w:rFonts w:hint="default"/>
        <w:lang w:val="es-ES" w:eastAsia="es-ES" w:bidi="es-ES"/>
      </w:rPr>
    </w:lvl>
    <w:lvl w:ilvl="6" w:tplc="7E9CBB44">
      <w:numFmt w:val="bullet"/>
      <w:lvlText w:val="•"/>
      <w:lvlJc w:val="left"/>
      <w:pPr>
        <w:ind w:left="6842" w:hanging="361"/>
      </w:pPr>
      <w:rPr>
        <w:rFonts w:hint="default"/>
        <w:lang w:val="es-ES" w:eastAsia="es-ES" w:bidi="es-ES"/>
      </w:rPr>
    </w:lvl>
    <w:lvl w:ilvl="7" w:tplc="96C6BEFE">
      <w:numFmt w:val="bullet"/>
      <w:lvlText w:val="•"/>
      <w:lvlJc w:val="left"/>
      <w:pPr>
        <w:ind w:left="8006" w:hanging="361"/>
      </w:pPr>
      <w:rPr>
        <w:rFonts w:hint="default"/>
        <w:lang w:val="es-ES" w:eastAsia="es-ES" w:bidi="es-ES"/>
      </w:rPr>
    </w:lvl>
    <w:lvl w:ilvl="8" w:tplc="D0ACD2AC">
      <w:numFmt w:val="bullet"/>
      <w:lvlText w:val="•"/>
      <w:lvlJc w:val="left"/>
      <w:pPr>
        <w:ind w:left="9171" w:hanging="361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D48"/>
    <w:rsid w:val="000701BF"/>
    <w:rsid w:val="00534FFC"/>
    <w:rsid w:val="005C0BE2"/>
    <w:rsid w:val="00972D48"/>
    <w:rsid w:val="00AB6628"/>
    <w:rsid w:val="00C56B9A"/>
    <w:rsid w:val="00C97C5D"/>
    <w:rsid w:val="00D009F8"/>
    <w:rsid w:val="00E06872"/>
    <w:rsid w:val="00E17845"/>
    <w:rsid w:val="0B727953"/>
    <w:rsid w:val="100D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425E7C"/>
  <w15:chartTrackingRefBased/>
  <w15:docId w15:val="{23C48083-EEAC-4A74-B9B0-5FB8CAACF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72D4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72D4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972D48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72D48"/>
    <w:rPr>
      <w:rFonts w:ascii="Calibri" w:eastAsia="Calibri" w:hAnsi="Calibri" w:cs="Calibri"/>
      <w:lang w:eastAsia="es-ES" w:bidi="es-ES"/>
    </w:rPr>
  </w:style>
  <w:style w:type="paragraph" w:customStyle="1" w:styleId="TableParagraph">
    <w:name w:val="Table Paragraph"/>
    <w:basedOn w:val="Normal"/>
    <w:uiPriority w:val="1"/>
    <w:qFormat/>
    <w:rsid w:val="00972D48"/>
  </w:style>
  <w:style w:type="paragraph" w:styleId="Prrafodelista">
    <w:name w:val="List Paragraph"/>
    <w:basedOn w:val="Normal"/>
    <w:uiPriority w:val="1"/>
    <w:qFormat/>
    <w:rsid w:val="000701BF"/>
    <w:pPr>
      <w:ind w:left="1026" w:hanging="361"/>
    </w:pPr>
  </w:style>
  <w:style w:type="paragraph" w:styleId="Encabezado">
    <w:name w:val="header"/>
    <w:basedOn w:val="Normal"/>
    <w:link w:val="EncabezadoCar"/>
    <w:uiPriority w:val="99"/>
    <w:unhideWhenUsed/>
    <w:rsid w:val="00534FF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34FFC"/>
    <w:rPr>
      <w:rFonts w:ascii="Calibri" w:eastAsia="Calibri" w:hAnsi="Calibri" w:cs="Calibri"/>
      <w:lang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534FF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FFC"/>
    <w:rPr>
      <w:rFonts w:ascii="Calibri" w:eastAsia="Calibri" w:hAnsi="Calibri" w:cs="Calibri"/>
      <w:lang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7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36A719E975BEB49BAE416C361977994" ma:contentTypeVersion="9" ma:contentTypeDescription="Crear nuevo documento." ma:contentTypeScope="" ma:versionID="770b8b8d3e5128b9e5fc805c1de60253">
  <xsd:schema xmlns:xsd="http://www.w3.org/2001/XMLSchema" xmlns:xs="http://www.w3.org/2001/XMLSchema" xmlns:p="http://schemas.microsoft.com/office/2006/metadata/properties" xmlns:ns2="08e32a5a-2ce6-4253-8b00-4ccfa49124a1" xmlns:ns3="7cde6b74-b752-49b3-83f0-d6bf9e766803" targetNamespace="http://schemas.microsoft.com/office/2006/metadata/properties" ma:root="true" ma:fieldsID="5cc02973aa8d90b12cba83121595da76" ns2:_="" ns3:_="">
    <xsd:import namespace="08e32a5a-2ce6-4253-8b00-4ccfa49124a1"/>
    <xsd:import namespace="7cde6b74-b752-49b3-83f0-d6bf9e7668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e32a5a-2ce6-4253-8b00-4ccfa49124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de6b74-b752-49b3-83f0-d6bf9e76680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A723EC-58A8-4C2D-A9B1-D1F04B1B38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562C562-760B-4DF0-8C67-9876DE3FF0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BDC003-C412-4604-BEAF-6613936408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e32a5a-2ce6-4253-8b00-4ccfa49124a1"/>
    <ds:schemaRef ds:uri="7cde6b74-b752-49b3-83f0-d6bf9e7668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157</Words>
  <Characters>868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Macarena Medina (Chile)</dc:creator>
  <cp:keywords/>
  <dc:description/>
  <cp:lastModifiedBy>Yerko Verdugo (Chile)</cp:lastModifiedBy>
  <cp:revision>5</cp:revision>
  <dcterms:created xsi:type="dcterms:W3CDTF">2021-12-23T13:45:00Z</dcterms:created>
  <dcterms:modified xsi:type="dcterms:W3CDTF">2022-01-31T14:32:00Z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0x010100936A719E975BEB49BAE416C361977994</vt:lpwstr>
  </property>
</Properties>
</file>